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621698"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земельні ділянки сільськогосподарського призначення для ведення товарного сільськогосподарського виробництва під час дії воєнного стану, 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з кадастровими номерами: 0523488200:02:002:0179 площею 2,0000 га, 0523488200:02:002:0180 площею 2,0000 га, 0523488200:02:002:0181 площею 2,0000 га, 0523488200:02:002:0182 площею 2,0000 га, 0523488200:02:002:0183 площею 2,0000 га, 0523488200:02:002:0184 площею 2,0000 га, 0523488200:02:002:0185 площею 2,0000 га, 0523488200:02:002:0186 площею 2,0000 га, 0523488200:02:002:0187 площею 2,0000 га, 0523488200:02:002:0188 площею 2,0000 га, 0523488200:02:002:0189 площею 2,0000 га, 0523488200:02:002:0190 площею 2,0000 га, 0523488200:02:002:0191 площею 2,0000 га, 0523488200:02:002:0192 площею 2,0000 га, 0523488200:02:002:0193 площею 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lastRenderedPageBreak/>
        <w:t>2,0000 га, 0523488200:02:002:0194 площею 2,0000 га, 0523488200:02:002:0195 площею 2,0000 га, 0523488200:02:002:0199 площею 2,0000 га, 0523488200:02:002:0200 площею 2,0000 га,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301DC5" w:rsidRPr="00301DC5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з кадастровими номерами: 0523488200:02:002:0179 площею 2,0000 га, 0523488200:02:002:0180 площею 2,0000 га, 0523488200:02:002:0181 площею 2,0000 га, 0523488200:02:002:0182 площею 2,0000 га, 0523488200:02:002:0183 площею 2,0000 га, 0523488200:02:002:0184 площею 2,0000 га, 0523488200:02:002:0185 площею 2,0000 га, 0523488200:02:002:0186 площею 2,0000 га, 0523488200:02:002:0187 площею 2,0000 га, 0523488200:02:002:0188 площею 2,0000 га, 0523488200:02:002:0189 площею 2,0000 га, 0523488200:02:002:0190 площею 2,0000 га, 0523488200:02:002:0191 площею 2,0000 га, 0523488200:02:002:0192 площею 2,0000 га, 0523488200:02:002:0193 площею 2,0000 га, 0523488200:02:002:0194 площею 2,0000 га, 0523488200:02:002:0195 площею 2,0000 га, 0523488200:02:002:0199 площею 2,0000 га, 0523488200:02:002:0200 площею 2,0000 га,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які розташовані на території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301DC5" w:rsidRPr="00301DC5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</w:t>
      </w:r>
      <w:bookmarkStart w:id="0" w:name="_GoBack"/>
      <w:bookmarkEnd w:id="0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1DC5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531FE"/>
    <w:rsid w:val="00B918F1"/>
    <w:rsid w:val="00BC0633"/>
    <w:rsid w:val="00C61CF4"/>
    <w:rsid w:val="00CA3337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00777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4</cp:revision>
  <cp:lastPrinted>2022-06-01T06:32:00Z</cp:lastPrinted>
  <dcterms:created xsi:type="dcterms:W3CDTF">2022-06-01T06:08:00Z</dcterms:created>
  <dcterms:modified xsi:type="dcterms:W3CDTF">2022-06-01T08:40:00Z</dcterms:modified>
</cp:coreProperties>
</file>